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6B" w:rsidRDefault="002A79ED">
      <w:pPr>
        <w:wordWrap w:val="0"/>
        <w:spacing w:line="360" w:lineRule="auto"/>
        <w:jc w:val="center"/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</w:pPr>
      <w:r>
        <w:rPr>
          <w:rFonts w:ascii="Wingdings" w:eastAsia="KoPub바탕체 Light" w:hAnsi="KoPub바탕체 Light"/>
          <w:b/>
          <w:color w:val="202020"/>
          <w:sz w:val="32"/>
          <w:szCs w:val="32"/>
        </w:rPr>
        <w:t>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 xml:space="preserve"> </w:t>
      </w:r>
      <w:r w:rsidR="00205F2C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KARA </w:t>
      </w:r>
      <w:proofErr w:type="spellStart"/>
      <w:r w:rsidR="00205F2C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>미</w:t>
      </w:r>
      <w:r w:rsidR="00205F2C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캐닉</w:t>
      </w:r>
      <w:proofErr w:type="spellEnd"/>
      <w:r w:rsidR="00205F2C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 세</w:t>
      </w:r>
      <w:r w:rsidR="00205F2C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미나</w:t>
      </w:r>
      <w:r w:rsidR="00205F2C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 신</w:t>
      </w:r>
      <w:r w:rsidR="00205F2C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청서</w:t>
      </w:r>
    </w:p>
    <w:p w:rsidR="000D157F" w:rsidRDefault="000D157F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  <w:sz w:val="24"/>
          <w:szCs w:val="24"/>
        </w:rPr>
      </w:pPr>
    </w:p>
    <w:p w:rsidR="00D26692" w:rsidRPr="00205F2C" w:rsidRDefault="00D26692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 w:hint="eastAsia"/>
          <w:sz w:val="24"/>
          <w:szCs w:val="24"/>
        </w:rPr>
      </w:pPr>
    </w:p>
    <w:p w:rsidR="000D157F" w:rsidRDefault="00205F2C" w:rsidP="000D157F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 w:hint="eastAsia"/>
          <w:sz w:val="24"/>
          <w:szCs w:val="24"/>
        </w:rPr>
        <w:t xml:space="preserve">KARA </w:t>
      </w:r>
      <w:proofErr w:type="spellStart"/>
      <w:r>
        <w:rPr>
          <w:rFonts w:ascii="KoPub바탕체 Light" w:eastAsia="KoPub바탕체 Light" w:hAnsi="KoPub바탕체 Light" w:hint="eastAsia"/>
          <w:sz w:val="24"/>
          <w:szCs w:val="24"/>
        </w:rPr>
        <w:t>미</w:t>
      </w:r>
      <w:r>
        <w:rPr>
          <w:rFonts w:ascii="KoPub바탕체 Light" w:eastAsia="KoPub바탕체 Light" w:hAnsi="KoPub바탕체 Light"/>
          <w:sz w:val="24"/>
          <w:szCs w:val="24"/>
        </w:rPr>
        <w:t>캐닉</w:t>
      </w:r>
      <w:proofErr w:type="spellEnd"/>
      <w:r>
        <w:rPr>
          <w:rFonts w:ascii="KoPub바탕체 Light" w:eastAsia="KoPub바탕체 Light" w:hAnsi="KoPub바탕체 Light" w:hint="eastAsia"/>
          <w:sz w:val="24"/>
          <w:szCs w:val="24"/>
        </w:rPr>
        <w:t xml:space="preserve"> 세</w:t>
      </w:r>
      <w:r>
        <w:rPr>
          <w:rFonts w:ascii="KoPub바탕체 Light" w:eastAsia="KoPub바탕체 Light" w:hAnsi="KoPub바탕체 Light"/>
          <w:sz w:val="24"/>
          <w:szCs w:val="24"/>
        </w:rPr>
        <w:t>미나는</w:t>
      </w:r>
      <w:r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="002A79ED">
        <w:rPr>
          <w:rFonts w:ascii="KoPub바탕체 Light" w:eastAsia="KoPub바탕체 Light" w:hAnsi="KoPub바탕체 Light"/>
          <w:sz w:val="24"/>
          <w:szCs w:val="24"/>
        </w:rPr>
        <w:t>(사)대한자동차경주협회(이하 “KARA”라 한다)</w:t>
      </w:r>
      <w:r>
        <w:rPr>
          <w:rFonts w:ascii="KoPub바탕체 Light" w:eastAsia="KoPub바탕체 Light" w:hAnsi="KoPub바탕체 Light" w:hint="eastAsia"/>
          <w:sz w:val="24"/>
          <w:szCs w:val="24"/>
        </w:rPr>
        <w:t>에</w:t>
      </w:r>
      <w:r>
        <w:rPr>
          <w:rFonts w:ascii="KoPub바탕체 Light" w:eastAsia="KoPub바탕체 Light" w:hAnsi="KoPub바탕체 Light"/>
          <w:sz w:val="24"/>
          <w:szCs w:val="24"/>
        </w:rPr>
        <w:t>서</w:t>
      </w:r>
      <w:r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proofErr w:type="spellStart"/>
      <w:r>
        <w:rPr>
          <w:rFonts w:ascii="KoPub바탕체 Light" w:eastAsia="KoPub바탕체 Light" w:hAnsi="KoPub바탕체 Light" w:hint="eastAsia"/>
          <w:sz w:val="24"/>
          <w:szCs w:val="24"/>
        </w:rPr>
        <w:t>주관·주</w:t>
      </w:r>
      <w:r>
        <w:rPr>
          <w:rFonts w:ascii="KoPub바탕체 Light" w:eastAsia="KoPub바탕체 Light" w:hAnsi="KoPub바탕체 Light"/>
          <w:sz w:val="24"/>
          <w:szCs w:val="24"/>
        </w:rPr>
        <w:t>최하며</w:t>
      </w:r>
      <w:proofErr w:type="spellEnd"/>
      <w:r>
        <w:rPr>
          <w:rFonts w:ascii="KoPub바탕체 Light" w:eastAsia="KoPub바탕체 Light" w:hAnsi="KoPub바탕체 Light" w:hint="eastAsia"/>
          <w:sz w:val="24"/>
          <w:szCs w:val="24"/>
        </w:rPr>
        <w:t xml:space="preserve">, 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>공</w:t>
      </w:r>
      <w:r w:rsidR="00D26692">
        <w:rPr>
          <w:rFonts w:ascii="KoPub바탕체 Light" w:eastAsia="KoPub바탕체 Light" w:hAnsi="KoPub바탕체 Light"/>
          <w:sz w:val="24"/>
          <w:szCs w:val="24"/>
        </w:rPr>
        <w:t>인</w:t>
      </w:r>
      <w:r w:rsidR="00D26692">
        <w:rPr>
          <w:rFonts w:ascii="KoPub바탕체 Light" w:eastAsia="KoPub바탕체 Light" w:hAnsi="KoPub바탕체 Light" w:hint="eastAsia"/>
          <w:sz w:val="24"/>
          <w:szCs w:val="24"/>
        </w:rPr>
        <w:t>대회에 참가하는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proofErr w:type="spellStart"/>
      <w:r w:rsidR="00BC3D29">
        <w:rPr>
          <w:rFonts w:ascii="KoPub바탕체 Light" w:eastAsia="KoPub바탕체 Light" w:hAnsi="KoPub바탕체 Light" w:hint="eastAsia"/>
          <w:sz w:val="24"/>
          <w:szCs w:val="24"/>
        </w:rPr>
        <w:t>미</w:t>
      </w:r>
      <w:r w:rsidR="00BC3D29">
        <w:rPr>
          <w:rFonts w:ascii="KoPub바탕체 Light" w:eastAsia="KoPub바탕체 Light" w:hAnsi="KoPub바탕체 Light"/>
          <w:sz w:val="24"/>
          <w:szCs w:val="24"/>
        </w:rPr>
        <w:t>캐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>닉</w:t>
      </w:r>
      <w:r w:rsidR="00BC3D29">
        <w:rPr>
          <w:rFonts w:ascii="KoPub바탕체 Light" w:eastAsia="KoPub바탕체 Light" w:hAnsi="KoPub바탕체 Light"/>
          <w:sz w:val="24"/>
          <w:szCs w:val="24"/>
        </w:rPr>
        <w:t>을</w:t>
      </w:r>
      <w:proofErr w:type="spellEnd"/>
      <w:r w:rsidR="00BC3D29">
        <w:rPr>
          <w:rFonts w:ascii="KoPub바탕체 Light" w:eastAsia="KoPub바탕체 Light" w:hAnsi="KoPub바탕체 Light" w:hint="eastAsia"/>
          <w:sz w:val="24"/>
          <w:szCs w:val="24"/>
        </w:rPr>
        <w:t xml:space="preserve"> 대</w:t>
      </w:r>
      <w:r w:rsidR="00BC3D29">
        <w:rPr>
          <w:rFonts w:ascii="KoPub바탕체 Light" w:eastAsia="KoPub바탕체 Light" w:hAnsi="KoPub바탕체 Light"/>
          <w:sz w:val="24"/>
          <w:szCs w:val="24"/>
        </w:rPr>
        <w:t>상으로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="00BC3D29">
        <w:rPr>
          <w:rFonts w:ascii="KoPub바탕체 Light" w:eastAsia="KoPub바탕체 Light" w:hAnsi="KoPub바탕체 Light"/>
          <w:sz w:val="24"/>
          <w:szCs w:val="24"/>
        </w:rPr>
        <w:t>‘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>선</w:t>
      </w:r>
      <w:r w:rsidR="000D157F">
        <w:rPr>
          <w:rFonts w:ascii="KoPub바탕체 Light" w:eastAsia="KoPub바탕체 Light" w:hAnsi="KoPub바탕체 Light"/>
          <w:sz w:val="24"/>
          <w:szCs w:val="24"/>
        </w:rPr>
        <w:t>수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및 차</w:t>
      </w:r>
      <w:r w:rsidR="000D157F">
        <w:rPr>
          <w:rFonts w:ascii="KoPub바탕체 Light" w:eastAsia="KoPub바탕체 Light" w:hAnsi="KoPub바탕체 Light"/>
          <w:sz w:val="24"/>
          <w:szCs w:val="24"/>
        </w:rPr>
        <w:t>량에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대</w:t>
      </w:r>
      <w:r w:rsidR="000D157F">
        <w:rPr>
          <w:rFonts w:ascii="KoPub바탕체 Light" w:eastAsia="KoPub바탕체 Light" w:hAnsi="KoPub바탕체 Light"/>
          <w:sz w:val="24"/>
          <w:szCs w:val="24"/>
        </w:rPr>
        <w:t>한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주</w:t>
      </w:r>
      <w:r w:rsidR="000D157F">
        <w:rPr>
          <w:rFonts w:ascii="KoPub바탕체 Light" w:eastAsia="KoPub바탕체 Light" w:hAnsi="KoPub바탕체 Light"/>
          <w:sz w:val="24"/>
          <w:szCs w:val="24"/>
        </w:rPr>
        <w:t>행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기</w:t>
      </w:r>
      <w:r w:rsidR="000D157F">
        <w:rPr>
          <w:rFonts w:ascii="KoPub바탕체 Light" w:eastAsia="KoPub바탕체 Light" w:hAnsi="KoPub바탕체 Light"/>
          <w:sz w:val="24"/>
          <w:szCs w:val="24"/>
        </w:rPr>
        <w:t>록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분</w:t>
      </w:r>
      <w:r w:rsidR="000D157F">
        <w:rPr>
          <w:rFonts w:ascii="KoPub바탕체 Light" w:eastAsia="KoPub바탕체 Light" w:hAnsi="KoPub바탕체 Light"/>
          <w:sz w:val="24"/>
          <w:szCs w:val="24"/>
        </w:rPr>
        <w:t>석</w:t>
      </w:r>
      <w:r w:rsidR="00BC3D29">
        <w:rPr>
          <w:rFonts w:ascii="KoPub바탕체 Light" w:eastAsia="KoPub바탕체 Light" w:hAnsi="KoPub바탕체 Light"/>
          <w:sz w:val="24"/>
          <w:szCs w:val="24"/>
        </w:rPr>
        <w:t>’</w:t>
      </w:r>
      <w:r w:rsidR="000D157F">
        <w:rPr>
          <w:rFonts w:ascii="KoPub바탕체 Light" w:eastAsia="KoPub바탕체 Light" w:hAnsi="KoPub바탕체 Light"/>
          <w:sz w:val="24"/>
          <w:szCs w:val="24"/>
        </w:rPr>
        <w:t>에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대</w:t>
      </w:r>
      <w:r w:rsidR="000D157F">
        <w:rPr>
          <w:rFonts w:ascii="KoPub바탕체 Light" w:eastAsia="KoPub바탕체 Light" w:hAnsi="KoPub바탕체 Light"/>
          <w:sz w:val="24"/>
          <w:szCs w:val="24"/>
        </w:rPr>
        <w:t>한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="00D26692">
        <w:rPr>
          <w:rFonts w:ascii="KoPub바탕체 Light" w:eastAsia="KoPub바탕체 Light" w:hAnsi="KoPub바탕체 Light" w:hint="eastAsia"/>
          <w:sz w:val="24"/>
          <w:szCs w:val="24"/>
        </w:rPr>
        <w:t>최신정보 공유</w:t>
      </w:r>
      <w:r w:rsidR="000D157F">
        <w:rPr>
          <w:rFonts w:ascii="KoPub바탕체 Light" w:eastAsia="KoPub바탕체 Light" w:hAnsi="KoPub바탕체 Light"/>
          <w:sz w:val="24"/>
          <w:szCs w:val="24"/>
        </w:rPr>
        <w:t>와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함</w:t>
      </w:r>
      <w:r w:rsidR="000D157F">
        <w:rPr>
          <w:rFonts w:ascii="KoPub바탕체 Light" w:eastAsia="KoPub바탕체 Light" w:hAnsi="KoPub바탕체 Light"/>
          <w:sz w:val="24"/>
          <w:szCs w:val="24"/>
        </w:rPr>
        <w:t>께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향</w:t>
      </w:r>
      <w:r w:rsidR="000D157F">
        <w:rPr>
          <w:rFonts w:ascii="KoPub바탕체 Light" w:eastAsia="KoPub바탕체 Light" w:hAnsi="KoPub바탕체 Light"/>
          <w:sz w:val="24"/>
          <w:szCs w:val="24"/>
        </w:rPr>
        <w:t>후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 xml:space="preserve"> 모</w:t>
      </w:r>
      <w:r w:rsidR="00BC3D29">
        <w:rPr>
          <w:rFonts w:ascii="KoPub바탕체 Light" w:eastAsia="KoPub바탕체 Light" w:hAnsi="KoPub바탕체 Light"/>
          <w:sz w:val="24"/>
          <w:szCs w:val="24"/>
        </w:rPr>
        <w:t>터스포츠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proofErr w:type="spellStart"/>
      <w:r w:rsidR="000D157F">
        <w:rPr>
          <w:rFonts w:ascii="KoPub바탕체 Light" w:eastAsia="KoPub바탕체 Light" w:hAnsi="KoPub바탕체 Light" w:hint="eastAsia"/>
          <w:sz w:val="24"/>
          <w:szCs w:val="24"/>
        </w:rPr>
        <w:t>미</w:t>
      </w:r>
      <w:r w:rsidR="000D157F">
        <w:rPr>
          <w:rFonts w:ascii="KoPub바탕체 Light" w:eastAsia="KoPub바탕체 Light" w:hAnsi="KoPub바탕체 Light"/>
          <w:sz w:val="24"/>
          <w:szCs w:val="24"/>
        </w:rPr>
        <w:t>캐닉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>의</w:t>
      </w:r>
      <w:proofErr w:type="spellEnd"/>
      <w:r w:rsidR="00BC3D29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>발</w:t>
      </w:r>
      <w:r w:rsidR="000D157F">
        <w:rPr>
          <w:rFonts w:ascii="KoPub바탕체 Light" w:eastAsia="KoPub바탕체 Light" w:hAnsi="KoPub바탕체 Light"/>
          <w:sz w:val="24"/>
          <w:szCs w:val="24"/>
        </w:rPr>
        <w:t>전방안에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대</w:t>
      </w:r>
      <w:r w:rsidR="000D157F">
        <w:rPr>
          <w:rFonts w:ascii="KoPub바탕체 Light" w:eastAsia="KoPub바탕체 Light" w:hAnsi="KoPub바탕체 Light"/>
          <w:sz w:val="24"/>
          <w:szCs w:val="24"/>
        </w:rPr>
        <w:t>한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간</w:t>
      </w:r>
      <w:r w:rsidR="000D157F">
        <w:rPr>
          <w:rFonts w:ascii="KoPub바탕체 Light" w:eastAsia="KoPub바탕체 Light" w:hAnsi="KoPub바탕체 Light"/>
          <w:sz w:val="24"/>
          <w:szCs w:val="24"/>
        </w:rPr>
        <w:t>담회를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="00BC3D29">
        <w:rPr>
          <w:rFonts w:ascii="KoPub바탕체 Light" w:eastAsia="KoPub바탕체 Light" w:hAnsi="KoPub바탕체 Light" w:hint="eastAsia"/>
          <w:sz w:val="24"/>
          <w:szCs w:val="24"/>
        </w:rPr>
        <w:t>개</w:t>
      </w:r>
      <w:r w:rsidR="00BC3D29">
        <w:rPr>
          <w:rFonts w:ascii="KoPub바탕체 Light" w:eastAsia="KoPub바탕체 Light" w:hAnsi="KoPub바탕체 Light"/>
          <w:sz w:val="24"/>
          <w:szCs w:val="24"/>
        </w:rPr>
        <w:t>최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>하</w:t>
      </w:r>
      <w:r w:rsidR="000D157F">
        <w:rPr>
          <w:rFonts w:ascii="KoPub바탕체 Light" w:eastAsia="KoPub바탕체 Light" w:hAnsi="KoPub바탕체 Light"/>
          <w:sz w:val="24"/>
          <w:szCs w:val="24"/>
        </w:rPr>
        <w:t>고자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="000D157F">
        <w:rPr>
          <w:rFonts w:ascii="KoPub바탕체 Light" w:eastAsia="KoPub바탕체 Light" w:hAnsi="KoPub바탕체 Light"/>
          <w:sz w:val="24"/>
          <w:szCs w:val="24"/>
        </w:rPr>
        <w:t xml:space="preserve">‘KARA </w:t>
      </w:r>
      <w:proofErr w:type="spellStart"/>
      <w:r w:rsidR="000D157F">
        <w:rPr>
          <w:rFonts w:ascii="KoPub바탕체 Light" w:eastAsia="KoPub바탕체 Light" w:hAnsi="KoPub바탕체 Light" w:hint="eastAsia"/>
          <w:sz w:val="24"/>
          <w:szCs w:val="24"/>
        </w:rPr>
        <w:t>미</w:t>
      </w:r>
      <w:r w:rsidR="000D157F">
        <w:rPr>
          <w:rFonts w:ascii="KoPub바탕체 Light" w:eastAsia="KoPub바탕체 Light" w:hAnsi="KoPub바탕체 Light"/>
          <w:sz w:val="24"/>
          <w:szCs w:val="24"/>
        </w:rPr>
        <w:t>캐닉</w:t>
      </w:r>
      <w:proofErr w:type="spellEnd"/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세</w:t>
      </w:r>
      <w:r w:rsidR="000D157F">
        <w:rPr>
          <w:rFonts w:ascii="KoPub바탕체 Light" w:eastAsia="KoPub바탕체 Light" w:hAnsi="KoPub바탕체 Light"/>
          <w:sz w:val="24"/>
          <w:szCs w:val="24"/>
        </w:rPr>
        <w:t>미나’</w:t>
      </w:r>
      <w:proofErr w:type="spellStart"/>
      <w:r w:rsidR="000D157F">
        <w:rPr>
          <w:rFonts w:ascii="KoPub바탕체 Light" w:eastAsia="KoPub바탕체 Light" w:hAnsi="KoPub바탕체 Light" w:hint="eastAsia"/>
          <w:sz w:val="24"/>
          <w:szCs w:val="24"/>
        </w:rPr>
        <w:t>를</w:t>
      </w:r>
      <w:proofErr w:type="spellEnd"/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진</w:t>
      </w:r>
      <w:r w:rsidR="000D157F">
        <w:rPr>
          <w:rFonts w:ascii="KoPub바탕체 Light" w:eastAsia="KoPub바탕체 Light" w:hAnsi="KoPub바탕체 Light"/>
          <w:sz w:val="24"/>
          <w:szCs w:val="24"/>
        </w:rPr>
        <w:t>행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 xml:space="preserve"> 합</w:t>
      </w:r>
      <w:r w:rsidR="000D157F">
        <w:rPr>
          <w:rFonts w:ascii="KoPub바탕체 Light" w:eastAsia="KoPub바탕체 Light" w:hAnsi="KoPub바탕체 Light"/>
          <w:sz w:val="24"/>
          <w:szCs w:val="24"/>
        </w:rPr>
        <w:t>니다</w:t>
      </w:r>
      <w:r w:rsidR="000D157F">
        <w:rPr>
          <w:rFonts w:ascii="KoPub바탕체 Light" w:eastAsia="KoPub바탕체 Light" w:hAnsi="KoPub바탕체 Light" w:hint="eastAsia"/>
          <w:sz w:val="24"/>
          <w:szCs w:val="24"/>
        </w:rPr>
        <w:t>.</w:t>
      </w:r>
    </w:p>
    <w:p w:rsidR="00D26692" w:rsidRPr="00D26692" w:rsidRDefault="00D26692" w:rsidP="000D157F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</w:p>
    <w:p w:rsidR="0062626B" w:rsidRPr="000D157F" w:rsidRDefault="00D26692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 w:hint="eastAsia"/>
          <w:sz w:val="24"/>
          <w:szCs w:val="24"/>
        </w:rPr>
        <w:t xml:space="preserve">이에 참가를 </w:t>
      </w:r>
      <w:proofErr w:type="spellStart"/>
      <w:r>
        <w:rPr>
          <w:rFonts w:ascii="KoPub바탕체 Light" w:eastAsia="KoPub바탕체 Light" w:hAnsi="KoPub바탕체 Light" w:hint="eastAsia"/>
          <w:sz w:val="24"/>
          <w:szCs w:val="24"/>
        </w:rPr>
        <w:t>희망하시는분은</w:t>
      </w:r>
      <w:proofErr w:type="spellEnd"/>
      <w:r>
        <w:rPr>
          <w:rFonts w:ascii="KoPub바탕체 Light" w:eastAsia="KoPub바탕체 Light" w:hAnsi="KoPub바탕체 Light" w:hint="eastAsia"/>
          <w:sz w:val="24"/>
          <w:szCs w:val="24"/>
        </w:rPr>
        <w:t xml:space="preserve"> 아래 내용을 기재하여 신청 접</w:t>
      </w:r>
      <w:bookmarkStart w:id="0" w:name="_GoBack"/>
      <w:bookmarkEnd w:id="0"/>
      <w:r>
        <w:rPr>
          <w:rFonts w:ascii="KoPub바탕체 Light" w:eastAsia="KoPub바탕체 Light" w:hAnsi="KoPub바탕체 Light" w:hint="eastAsia"/>
          <w:sz w:val="24"/>
          <w:szCs w:val="24"/>
        </w:rPr>
        <w:t>수해주시기 바라며,</w:t>
      </w:r>
      <w:r>
        <w:rPr>
          <w:rFonts w:ascii="KoPub바탕체 Light" w:eastAsia="KoPub바탕체 Light" w:hAnsi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 w:hint="eastAsia"/>
          <w:sz w:val="24"/>
          <w:szCs w:val="24"/>
        </w:rPr>
        <w:t xml:space="preserve">문의사항은 아래 </w:t>
      </w:r>
      <w:r>
        <w:rPr>
          <w:rFonts w:ascii="KoPub바탕체 Light" w:eastAsia="KoPub바탕체 Light" w:hAnsi="KoPub바탕체 Light"/>
          <w:sz w:val="24"/>
          <w:szCs w:val="24"/>
        </w:rPr>
        <w:t>‘</w:t>
      </w:r>
      <w:r>
        <w:rPr>
          <w:rFonts w:ascii="KoPub바탕체 Light" w:eastAsia="KoPub바탕체 Light" w:hAnsi="KoPub바탕체 Light" w:hint="eastAsia"/>
          <w:sz w:val="24"/>
          <w:szCs w:val="24"/>
        </w:rPr>
        <w:t>기타 문의사항</w:t>
      </w:r>
      <w:r>
        <w:rPr>
          <w:rFonts w:ascii="KoPub바탕체 Light" w:eastAsia="KoPub바탕체 Light" w:hAnsi="KoPub바탕체 Light"/>
          <w:sz w:val="24"/>
          <w:szCs w:val="24"/>
        </w:rPr>
        <w:t>’</w:t>
      </w:r>
      <w:r>
        <w:rPr>
          <w:rFonts w:ascii="KoPub바탕체 Light" w:eastAsia="KoPub바탕체 Light" w:hAnsi="KoPub바탕체 Light" w:hint="eastAsia"/>
          <w:sz w:val="24"/>
          <w:szCs w:val="24"/>
        </w:rPr>
        <w:t>에 기재해 주시기 바랍니다.</w:t>
      </w:r>
    </w:p>
    <w:p w:rsidR="0062626B" w:rsidRDefault="0062626B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</w:p>
    <w:p w:rsidR="0062626B" w:rsidRDefault="002A79ED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  <w:b/>
          <w:sz w:val="24"/>
          <w:szCs w:val="24"/>
        </w:rPr>
      </w:pPr>
      <w:r>
        <w:rPr>
          <w:rFonts w:ascii="KoPub바탕체 Light" w:eastAsia="KoPub바탕체 Light" w:hAnsi="KoPub바탕체 Light"/>
          <w:b/>
          <w:sz w:val="24"/>
          <w:szCs w:val="24"/>
        </w:rPr>
        <w:t xml:space="preserve">□ </w:t>
      </w:r>
      <w:r w:rsidR="000D157F">
        <w:rPr>
          <w:rFonts w:ascii="KoPub바탕체 Light" w:eastAsia="KoPub바탕체 Light" w:hAnsi="KoPub바탕체 Light" w:hint="eastAsia"/>
          <w:b/>
          <w:sz w:val="24"/>
          <w:szCs w:val="24"/>
        </w:rPr>
        <w:t>세</w:t>
      </w:r>
      <w:r w:rsidR="000D157F">
        <w:rPr>
          <w:rFonts w:ascii="KoPub바탕체 Light" w:eastAsia="KoPub바탕체 Light" w:hAnsi="KoPub바탕체 Light"/>
          <w:b/>
          <w:sz w:val="24"/>
          <w:szCs w:val="24"/>
        </w:rPr>
        <w:t>미나</w:t>
      </w:r>
      <w:r>
        <w:rPr>
          <w:rFonts w:ascii="KoPub바탕체 Light" w:eastAsia="KoPub바탕체 Light" w:hAnsi="KoPub바탕체 Light"/>
          <w:b/>
          <w:sz w:val="24"/>
          <w:szCs w:val="24"/>
        </w:rPr>
        <w:t xml:space="preserve"> 신청자 정보</w:t>
      </w:r>
    </w:p>
    <w:tbl>
      <w:tblPr>
        <w:tblStyle w:val="af0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33"/>
        <w:gridCol w:w="2620"/>
        <w:gridCol w:w="1417"/>
        <w:gridCol w:w="3356"/>
      </w:tblGrid>
      <w:tr w:rsidR="0062626B" w:rsidTr="00205F2C">
        <w:trPr>
          <w:trHeight w:val="850"/>
        </w:trPr>
        <w:tc>
          <w:tcPr>
            <w:tcW w:w="1633" w:type="dxa"/>
            <w:vMerge w:val="restart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신 청</w:t>
            </w:r>
          </w:p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393" w:type="dxa"/>
            <w:gridSpan w:val="3"/>
            <w:vAlign w:val="center"/>
          </w:tcPr>
          <w:p w:rsidR="0062626B" w:rsidRDefault="00205F2C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KARA </w:t>
            </w:r>
            <w:proofErr w:type="spellStart"/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미캐닉</w:t>
            </w:r>
            <w:proofErr w:type="spellEnd"/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 세미나</w:t>
            </w:r>
          </w:p>
        </w:tc>
      </w:tr>
      <w:tr w:rsidR="0062626B" w:rsidTr="00205F2C">
        <w:trPr>
          <w:trHeight w:val="850"/>
        </w:trPr>
        <w:tc>
          <w:tcPr>
            <w:tcW w:w="1633" w:type="dxa"/>
            <w:vMerge/>
            <w:shd w:val="clear" w:color="000000" w:fill="D9D9D9"/>
            <w:vAlign w:val="center"/>
          </w:tcPr>
          <w:p w:rsidR="0062626B" w:rsidRDefault="0062626B"/>
        </w:tc>
        <w:tc>
          <w:tcPr>
            <w:tcW w:w="7393" w:type="dxa"/>
            <w:gridSpan w:val="3"/>
            <w:vAlign w:val="center"/>
          </w:tcPr>
          <w:p w:rsidR="00205F2C" w:rsidRDefault="00205F2C" w:rsidP="00D26692">
            <w:pPr>
              <w:wordWrap w:val="0"/>
              <w:ind w:firstLineChars="1100" w:firstLine="2471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proofErr w:type="gramStart"/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날짜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:</w:t>
            </w:r>
            <w:proofErr w:type="gramEnd"/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2016.11.20</w:t>
            </w:r>
            <w:r w:rsidR="002A79ED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(일)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</w:t>
            </w:r>
          </w:p>
          <w:p w:rsidR="0062626B" w:rsidRDefault="00205F2C" w:rsidP="00D26692">
            <w:pPr>
              <w:wordWrap w:val="0"/>
              <w:ind w:firstLineChars="1100" w:firstLine="2471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proofErr w:type="gramStart"/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시간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:</w:t>
            </w:r>
            <w:proofErr w:type="gramEnd"/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 13:30 ~ 16:30</w:t>
            </w:r>
          </w:p>
        </w:tc>
      </w:tr>
      <w:tr w:rsidR="0062626B" w:rsidTr="00D26692">
        <w:trPr>
          <w:trHeight w:val="850"/>
        </w:trPr>
        <w:tc>
          <w:tcPr>
            <w:tcW w:w="1633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성 명</w:t>
            </w:r>
          </w:p>
        </w:tc>
        <w:tc>
          <w:tcPr>
            <w:tcW w:w="2620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356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 w:rsidTr="00D26692">
        <w:trPr>
          <w:trHeight w:val="850"/>
        </w:trPr>
        <w:tc>
          <w:tcPr>
            <w:tcW w:w="1633" w:type="dxa"/>
            <w:shd w:val="clear" w:color="000000" w:fill="D9D9D9"/>
            <w:vAlign w:val="center"/>
          </w:tcPr>
          <w:p w:rsidR="0062626B" w:rsidRDefault="00205F2C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소속 팀</w:t>
            </w:r>
          </w:p>
        </w:tc>
        <w:tc>
          <w:tcPr>
            <w:tcW w:w="2620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D9D9D9"/>
            <w:vAlign w:val="center"/>
          </w:tcPr>
          <w:p w:rsidR="0062626B" w:rsidRDefault="00205F2C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연락처</w:t>
            </w:r>
          </w:p>
          <w:p w:rsidR="00D26692" w:rsidRDefault="00D26692">
            <w:pPr>
              <w:wordWrap w:val="0"/>
              <w:jc w:val="center"/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(E-mail)</w:t>
            </w:r>
          </w:p>
        </w:tc>
        <w:tc>
          <w:tcPr>
            <w:tcW w:w="3356" w:type="dxa"/>
            <w:vAlign w:val="center"/>
          </w:tcPr>
          <w:p w:rsidR="0062626B" w:rsidRPr="00D26692" w:rsidRDefault="00D26692" w:rsidP="00D26692">
            <w:pPr>
              <w:wordWrap w:val="0"/>
              <w:ind w:firstLineChars="50" w:firstLine="112"/>
              <w:jc w:val="left"/>
              <w:rPr>
                <w:rFonts w:ascii="KoPub바탕체 Light" w:eastAsia="KoPub바탕체 Light" w:hAnsi="KoPub바탕체 Light" w:hint="eastAsia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D26692">
              <w:rPr>
                <w:rFonts w:ascii="KoPub바탕체 Light" w:eastAsia="KoPub바탕체 Light" w:hAnsi="KoPub바탕체 Light" w:hint="eastAsia"/>
                <w:color w:val="BFBFBF" w:themeColor="background1" w:themeShade="BF"/>
                <w:sz w:val="24"/>
                <w:szCs w:val="24"/>
              </w:rPr>
              <w:t>연</w:t>
            </w:r>
            <w:r w:rsidRPr="00D26692">
              <w:rPr>
                <w:rFonts w:ascii="KoPub바탕체 Light" w:eastAsia="KoPub바탕체 Light" w:hAnsi="KoPub바탕체 Light"/>
                <w:color w:val="BFBFBF" w:themeColor="background1" w:themeShade="BF"/>
                <w:sz w:val="24"/>
                <w:szCs w:val="24"/>
              </w:rPr>
              <w:t>락처</w:t>
            </w:r>
            <w:r>
              <w:rPr>
                <w:rFonts w:ascii="KoPub바탕체 Light" w:eastAsia="KoPub바탕체 Light" w:hAnsi="KoPub바탕체 Light" w:hint="eastAsia"/>
                <w:color w:val="BFBFBF" w:themeColor="background1" w:themeShade="BF"/>
                <w:sz w:val="24"/>
                <w:szCs w:val="24"/>
              </w:rPr>
              <w:t xml:space="preserve"> </w:t>
            </w:r>
            <w:r w:rsidRPr="00D26692">
              <w:rPr>
                <w:rFonts w:ascii="KoPub바탕체 Light" w:eastAsia="KoPub바탕체 Light" w:hAnsi="KoPub바탕체 Light" w:hint="eastAsia"/>
                <w:color w:val="BFBFBF" w:themeColor="background1" w:themeShade="BF"/>
                <w:sz w:val="24"/>
                <w:szCs w:val="24"/>
              </w:rPr>
              <w:t>:</w:t>
            </w:r>
            <w:proofErr w:type="gramEnd"/>
            <w:r w:rsidRPr="00D26692">
              <w:rPr>
                <w:rFonts w:ascii="KoPub바탕체 Light" w:eastAsia="KoPub바탕체 Light" w:hAnsi="KoPub바탕체 Light" w:hint="eastAsia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D26692" w:rsidRDefault="00D26692" w:rsidP="00D26692">
            <w:pPr>
              <w:wordWrap w:val="0"/>
              <w:ind w:firstLineChars="50" w:firstLine="112"/>
              <w:jc w:val="left"/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</w:pPr>
            <w:proofErr w:type="gramStart"/>
            <w:r w:rsidRPr="00D26692">
              <w:rPr>
                <w:rFonts w:ascii="KoPub바탕체 Light" w:eastAsia="KoPub바탕체 Light" w:hAnsi="KoPub바탕체 Light"/>
                <w:color w:val="BFBFBF" w:themeColor="background1" w:themeShade="BF"/>
                <w:sz w:val="24"/>
                <w:szCs w:val="24"/>
              </w:rPr>
              <w:t>E-mail :</w:t>
            </w:r>
            <w:proofErr w:type="gramEnd"/>
          </w:p>
        </w:tc>
      </w:tr>
      <w:tr w:rsidR="0062626B" w:rsidTr="00205F2C">
        <w:trPr>
          <w:trHeight w:val="850"/>
        </w:trPr>
        <w:tc>
          <w:tcPr>
            <w:tcW w:w="1633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주 소</w:t>
            </w:r>
          </w:p>
        </w:tc>
        <w:tc>
          <w:tcPr>
            <w:tcW w:w="7393" w:type="dxa"/>
            <w:gridSpan w:val="3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D26692" w:rsidTr="00205F2C">
        <w:trPr>
          <w:trHeight w:val="850"/>
        </w:trPr>
        <w:tc>
          <w:tcPr>
            <w:tcW w:w="1633" w:type="dxa"/>
            <w:shd w:val="clear" w:color="000000" w:fill="D9D9D9"/>
            <w:vAlign w:val="center"/>
          </w:tcPr>
          <w:p w:rsidR="00D26692" w:rsidRDefault="00D26692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기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타</w:t>
            </w:r>
          </w:p>
          <w:p w:rsidR="00D26692" w:rsidRDefault="00D26692">
            <w:pPr>
              <w:wordWrap w:val="0"/>
              <w:jc w:val="center"/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문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의</w:t>
            </w: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사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항</w:t>
            </w:r>
          </w:p>
        </w:tc>
        <w:tc>
          <w:tcPr>
            <w:tcW w:w="7393" w:type="dxa"/>
            <w:gridSpan w:val="3"/>
            <w:vAlign w:val="center"/>
          </w:tcPr>
          <w:p w:rsidR="00D26692" w:rsidRDefault="00D26692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</w:tbl>
    <w:p w:rsidR="0062626B" w:rsidRDefault="002A79ED">
      <w:pPr>
        <w:wordWrap w:val="0"/>
        <w:spacing w:line="360" w:lineRule="auto"/>
        <w:rPr>
          <w:rFonts w:ascii="KoPub바탕체 Light" w:eastAsia="KoPub바탕체 Light" w:hAnsi="KoPub바탕체 Light"/>
          <w:color w:val="202020"/>
        </w:rPr>
      </w:pPr>
      <w:r>
        <w:rPr>
          <w:rFonts w:ascii="KoPub바탕체 Light" w:eastAsia="KoPub바탕체 Light" w:hAnsi="KoPub바탕체 Light"/>
          <w:color w:val="202020"/>
        </w:rPr>
        <w:t xml:space="preserve">※ 접수 방법 및 </w:t>
      </w:r>
      <w:proofErr w:type="gramStart"/>
      <w:r>
        <w:rPr>
          <w:rFonts w:ascii="KoPub바탕체 Light" w:eastAsia="KoPub바탕체 Light" w:hAnsi="KoPub바탕체 Light"/>
          <w:color w:val="202020"/>
        </w:rPr>
        <w:t>문의 :</w:t>
      </w:r>
      <w:proofErr w:type="gramEnd"/>
      <w:r>
        <w:rPr>
          <w:rFonts w:ascii="KoPub바탕체 Light" w:eastAsia="KoPub바탕체 Light" w:hAnsi="KoPub바탕체 Light"/>
          <w:color w:val="202020"/>
        </w:rPr>
        <w:t xml:space="preserve"> 이메일 접수(</w:t>
      </w:r>
      <w:hyperlink r:id="rId6">
        <w:r>
          <w:rPr>
            <w:rStyle w:val="af3"/>
            <w:rFonts w:ascii="KoPub바탕체 Light" w:eastAsia="KoPub바탕체 Light" w:hAnsi="KoPub바탕체 Light"/>
          </w:rPr>
          <w:t>kara@kara.or.kr</w:t>
        </w:r>
      </w:hyperlink>
      <w:r>
        <w:rPr>
          <w:rFonts w:ascii="KoPub바탕체 Light" w:eastAsia="KoPub바탕체 Light" w:hAnsi="KoPub바탕체 Light"/>
          <w:color w:val="202020"/>
        </w:rPr>
        <w:t>), (02)424-2951.</w:t>
      </w: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2A79ED">
      <w:pPr>
        <w:pStyle w:val="af4"/>
        <w:autoSpaceDE w:val="0"/>
        <w:autoSpaceDN w:val="0"/>
        <w:spacing w:line="360" w:lineRule="auto"/>
        <w:ind w:right="200"/>
        <w:jc w:val="right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4"/>
          <w:szCs w:val="24"/>
        </w:rPr>
        <w:t xml:space="preserve"> 본 </w:t>
      </w:r>
      <w:r w:rsidR="00205F2C">
        <w:rPr>
          <w:rFonts w:ascii="KoPub바탕체 Light" w:eastAsia="KoPub바탕체 Light" w:hAnsi="KoPub바탕체 Light" w:hint="eastAsia"/>
          <w:sz w:val="24"/>
          <w:szCs w:val="24"/>
        </w:rPr>
        <w:t>세미나</w:t>
      </w:r>
      <w:r>
        <w:rPr>
          <w:rFonts w:ascii="KoPub바탕체 Light" w:eastAsia="KoPub바탕체 Light" w:hAnsi="KoPub바탕체 Light"/>
          <w:sz w:val="24"/>
          <w:szCs w:val="24"/>
        </w:rPr>
        <w:t xml:space="preserve"> 참가를 신청합니다.</w:t>
      </w:r>
    </w:p>
    <w:p w:rsidR="0062626B" w:rsidRDefault="002A79ED">
      <w:pPr>
        <w:pStyle w:val="af4"/>
        <w:autoSpaceDE w:val="0"/>
        <w:autoSpaceDN w:val="0"/>
        <w:spacing w:line="360" w:lineRule="auto"/>
        <w:ind w:right="200"/>
        <w:jc w:val="right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8"/>
          <w:szCs w:val="28"/>
        </w:rPr>
        <w:t>(사)대한자동차경주협회 귀하</w:t>
      </w:r>
    </w:p>
    <w:sectPr w:rsidR="0062626B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40" w:rsidRDefault="00807740">
      <w:r>
        <w:separator/>
      </w:r>
    </w:p>
  </w:endnote>
  <w:endnote w:type="continuationSeparator" w:id="0">
    <w:p w:rsidR="00807740" w:rsidRDefault="008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altName w:val="KoPub바탕체_Pro Bold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B" w:rsidRDefault="0062626B">
    <w:pPr>
      <w:wordWrap w:val="0"/>
      <w:snapToGrid w:val="0"/>
      <w:jc w:val="center"/>
      <w:rPr>
        <w:rFonts w:ascii="굴림" w:eastAsia="굴림" w:hAnsi="굴림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40" w:rsidRDefault="00807740">
      <w:r>
        <w:separator/>
      </w:r>
    </w:p>
  </w:footnote>
  <w:footnote w:type="continuationSeparator" w:id="0">
    <w:p w:rsidR="00807740" w:rsidRDefault="0080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B" w:rsidRDefault="002A79ED">
    <w:pPr>
      <w:wordWrap w:val="0"/>
      <w:rPr>
        <w:rFonts w:ascii="굴림" w:eastAsia="굴림" w:hAnsi="굴림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24963" behindDoc="0" locked="0" layoutInCell="1" allowOverlap="1">
          <wp:simplePos x="0" y="0"/>
          <wp:positionH relativeFrom="column">
            <wp:posOffset>4619630</wp:posOffset>
          </wp:positionH>
          <wp:positionV relativeFrom="paragraph">
            <wp:posOffset>-13975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3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PolarisOffice/ETemp/3928_16404720/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  <w:p w:rsidR="0062626B" w:rsidRDefault="0062626B">
    <w:pPr>
      <w:pStyle w:val="af2"/>
      <w:wordWrap w:val="0"/>
      <w:autoSpaceDE w:val="0"/>
      <w:autoSpaceDN w:val="0"/>
      <w:snapToGrid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B"/>
    <w:rsid w:val="000D157F"/>
    <w:rsid w:val="00205F2C"/>
    <w:rsid w:val="002A79ED"/>
    <w:rsid w:val="004A2AF0"/>
    <w:rsid w:val="0062626B"/>
    <w:rsid w:val="00807740"/>
    <w:rsid w:val="00BC3D29"/>
    <w:rsid w:val="00D26692"/>
    <w:rsid w:val="00DA0FAF"/>
    <w:rsid w:val="00F7682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5212C"/>
  <w15:docId w15:val="{52745AE2-7346-4600-B42F-FE4B5A2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2">
    <w:name w:val="header"/>
    <w:basedOn w:val="a"/>
    <w:unhideWhenUsed/>
    <w:pPr>
      <w:tabs>
        <w:tab w:val="center" w:pos="4513"/>
        <w:tab w:val="right" w:pos="9026"/>
      </w:tabs>
      <w:autoSpaceDE/>
      <w:autoSpaceDN/>
    </w:pPr>
  </w:style>
  <w:style w:type="character" w:styleId="af3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af4">
    <w:name w:val="바탕글"/>
    <w:basedOn w:val="a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5">
    <w:name w:val="footer"/>
    <w:basedOn w:val="a"/>
    <w:link w:val="Char"/>
    <w:uiPriority w:val="99"/>
    <w:unhideWhenUsed/>
    <w:rsid w:val="00F76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f5"/>
    <w:uiPriority w:val="99"/>
    <w:rsid w:val="00F76829"/>
  </w:style>
  <w:style w:type="paragraph" w:styleId="af6">
    <w:name w:val="Balloon Text"/>
    <w:basedOn w:val="a"/>
    <w:link w:val="Char0"/>
    <w:uiPriority w:val="99"/>
    <w:semiHidden/>
    <w:unhideWhenUsed/>
    <w:rsid w:val="00BC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6"/>
    <w:uiPriority w:val="99"/>
    <w:semiHidden/>
    <w:rsid w:val="00BC3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6</cp:revision>
  <cp:lastPrinted>2016-11-14T02:25:00Z</cp:lastPrinted>
  <dcterms:created xsi:type="dcterms:W3CDTF">2016-11-14T02:07:00Z</dcterms:created>
  <dcterms:modified xsi:type="dcterms:W3CDTF">2016-11-14T02:41:00Z</dcterms:modified>
</cp:coreProperties>
</file>